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6" w:rsidRDefault="00CB1C16" w:rsidP="00CB1C16">
      <w:pPr>
        <w:pStyle w:val="Heading1"/>
        <w:spacing w:line="259" w:lineRule="auto"/>
        <w:ind w:left="3894" w:right="970"/>
        <w:rPr>
          <w:u w:val="none"/>
        </w:rPr>
      </w:pPr>
      <w:r>
        <w:t>Kendriya Vidyalaya No.1, AFS Adampur (Punjab)</w:t>
      </w:r>
    </w:p>
    <w:p w:rsidR="00CB1C16" w:rsidRDefault="00CB1C16" w:rsidP="00CB1C16">
      <w:pPr>
        <w:pStyle w:val="BodyText"/>
        <w:spacing w:before="2"/>
        <w:ind w:left="0" w:right="0"/>
        <w:jc w:val="left"/>
        <w:rPr>
          <w:rFonts w:ascii="Bookman Uralic"/>
          <w:b/>
          <w:sz w:val="21"/>
        </w:rPr>
      </w:pPr>
    </w:p>
    <w:p w:rsidR="00747C3D" w:rsidRDefault="00CB1C16" w:rsidP="00747C3D">
      <w:pPr>
        <w:pStyle w:val="BodyText"/>
        <w:jc w:val="center"/>
        <w:rPr>
          <w:b/>
          <w:bCs/>
          <w:u w:val="single"/>
        </w:rPr>
      </w:pPr>
      <w:r w:rsidRPr="00747C3D">
        <w:rPr>
          <w:b/>
          <w:bCs/>
          <w:u w:val="single"/>
        </w:rPr>
        <w:t>Admission Notice: 2021-2022</w:t>
      </w:r>
      <w:r w:rsidR="00747C3D" w:rsidRPr="00747C3D">
        <w:rPr>
          <w:b/>
          <w:bCs/>
          <w:u w:val="single"/>
        </w:rPr>
        <w:t xml:space="preserve"> </w:t>
      </w:r>
    </w:p>
    <w:p w:rsidR="00CB1C16" w:rsidRPr="00747C3D" w:rsidRDefault="00747C3D" w:rsidP="00747C3D">
      <w:pPr>
        <w:pStyle w:val="BodyText"/>
        <w:jc w:val="center"/>
        <w:rPr>
          <w:b/>
          <w:bCs/>
          <w:u w:val="single"/>
        </w:rPr>
      </w:pPr>
      <w:r w:rsidRPr="00747C3D">
        <w:rPr>
          <w:b/>
          <w:bCs/>
          <w:u w:val="single"/>
        </w:rPr>
        <w:t>Round</w:t>
      </w:r>
      <w:r w:rsidR="00F325A4" w:rsidRPr="00747C3D">
        <w:rPr>
          <w:b/>
          <w:bCs/>
          <w:u w:val="single"/>
        </w:rPr>
        <w:t>–II</w:t>
      </w:r>
      <w:r w:rsidRPr="00747C3D">
        <w:rPr>
          <w:b/>
          <w:bCs/>
          <w:u w:val="single"/>
        </w:rPr>
        <w:t xml:space="preserve"> (Unfilled</w:t>
      </w:r>
      <w:r w:rsidR="00F325A4" w:rsidRPr="00747C3D">
        <w:rPr>
          <w:b/>
          <w:bCs/>
          <w:u w:val="single"/>
        </w:rPr>
        <w:t xml:space="preserve"> vacancies in round –I)</w:t>
      </w:r>
    </w:p>
    <w:p w:rsidR="00CB1C16" w:rsidRDefault="00CB1C16" w:rsidP="00CB1C16">
      <w:pPr>
        <w:pStyle w:val="BodyText"/>
        <w:spacing w:before="169" w:line="266" w:lineRule="auto"/>
        <w:ind w:right="109"/>
      </w:pPr>
      <w:r>
        <w:rPr>
          <w:w w:val="110"/>
        </w:rPr>
        <w:t>Registration for Class I</w:t>
      </w:r>
      <w:r w:rsidR="00F325A4">
        <w:rPr>
          <w:w w:val="110"/>
        </w:rPr>
        <w:t xml:space="preserve">I and above will be done from </w:t>
      </w:r>
      <w:r w:rsidR="00DF127C">
        <w:rPr>
          <w:rFonts w:cstheme="minorBidi"/>
          <w:w w:val="110"/>
          <w:szCs w:val="20"/>
          <w:lang w:bidi="hi-IN"/>
        </w:rPr>
        <w:t>28.04.2021</w:t>
      </w:r>
      <w:bookmarkStart w:id="0" w:name="_GoBack"/>
      <w:bookmarkEnd w:id="0"/>
      <w:r w:rsidR="00996F19">
        <w:rPr>
          <w:w w:val="110"/>
        </w:rPr>
        <w:t>,</w:t>
      </w:r>
      <w:r w:rsidR="00F325A4">
        <w:rPr>
          <w:w w:val="110"/>
        </w:rPr>
        <w:t xml:space="preserve"> 8:00 am to 01.05.2021</w:t>
      </w:r>
      <w:r w:rsidR="00395183">
        <w:rPr>
          <w:rFonts w:cstheme="minorBidi" w:hint="cs"/>
          <w:w w:val="110"/>
          <w:szCs w:val="20"/>
          <w:cs/>
          <w:lang w:bidi="hi-IN"/>
        </w:rPr>
        <w:t xml:space="preserve"> </w:t>
      </w:r>
      <w:proofErr w:type="spellStart"/>
      <w:r w:rsidR="00F325A4">
        <w:rPr>
          <w:w w:val="110"/>
        </w:rPr>
        <w:t>upto</w:t>
      </w:r>
      <w:proofErr w:type="spellEnd"/>
      <w:r w:rsidR="00F325A4">
        <w:rPr>
          <w:w w:val="110"/>
        </w:rPr>
        <w:t xml:space="preserve"> 3:00</w:t>
      </w:r>
      <w:r w:rsidR="00395183">
        <w:rPr>
          <w:rFonts w:cstheme="minorBidi" w:hint="cs"/>
          <w:w w:val="110"/>
          <w:szCs w:val="20"/>
          <w:cs/>
          <w:lang w:bidi="hi-IN"/>
        </w:rPr>
        <w:t xml:space="preserve"> </w:t>
      </w:r>
      <w:r w:rsidR="00395183">
        <w:rPr>
          <w:rFonts w:cstheme="minorBidi"/>
          <w:w w:val="110"/>
          <w:szCs w:val="20"/>
          <w:lang w:bidi="hi-IN"/>
        </w:rPr>
        <w:t>PM</w:t>
      </w:r>
      <w:r w:rsidR="00F325A4">
        <w:rPr>
          <w:w w:val="110"/>
        </w:rPr>
        <w:t xml:space="preserve"> for OBC-NCL and ST categories</w:t>
      </w:r>
      <w:r w:rsidR="00395183">
        <w:rPr>
          <w:w w:val="110"/>
        </w:rPr>
        <w:t xml:space="preserve"> of below given classes only</w:t>
      </w:r>
      <w:r>
        <w:rPr>
          <w:w w:val="110"/>
        </w:rPr>
        <w:t xml:space="preserve"> (in offline mode).</w:t>
      </w:r>
    </w:p>
    <w:p w:rsidR="00CB1C16" w:rsidRDefault="00CB1C16" w:rsidP="00CB1C16">
      <w:pPr>
        <w:pStyle w:val="BodyText"/>
        <w:spacing w:before="166" w:line="266" w:lineRule="auto"/>
        <w:ind w:right="108"/>
      </w:pPr>
      <w:r>
        <w:rPr>
          <w:w w:val="110"/>
        </w:rPr>
        <w:t>Reckoning of age for all Classes shall be a</w:t>
      </w:r>
      <w:r w:rsidR="00F84E51">
        <w:rPr>
          <w:w w:val="110"/>
        </w:rPr>
        <w:t>s on 31.03.2021</w:t>
      </w:r>
      <w:r w:rsidR="00395183">
        <w:rPr>
          <w:w w:val="110"/>
        </w:rPr>
        <w:t>.</w:t>
      </w:r>
    </w:p>
    <w:p w:rsidR="00CB1C16" w:rsidRDefault="00CB1C16" w:rsidP="00CB1C16">
      <w:pPr>
        <w:pStyle w:val="BodyText"/>
        <w:spacing w:before="161" w:line="268" w:lineRule="auto"/>
      </w:pPr>
      <w:r>
        <w:rPr>
          <w:w w:val="110"/>
        </w:rPr>
        <w:t>Under present situation of COVID -19, the directions issued by</w:t>
      </w:r>
      <w:r>
        <w:rPr>
          <w:spacing w:val="58"/>
          <w:w w:val="110"/>
        </w:rPr>
        <w:t xml:space="preserve"> </w:t>
      </w:r>
      <w:r>
        <w:rPr>
          <w:w w:val="110"/>
        </w:rPr>
        <w:t xml:space="preserve">Competent Authority (Central/State/Local) are to be followed. Accordingly, the parents are requested </w:t>
      </w:r>
      <w:r w:rsidRPr="00E1087D">
        <w:rPr>
          <w:b/>
          <w:bCs/>
          <w:w w:val="110"/>
          <w:u w:val="single"/>
        </w:rPr>
        <w:t xml:space="preserve">not to visit Kendriya </w:t>
      </w:r>
      <w:proofErr w:type="spellStart"/>
      <w:r w:rsidRPr="00E1087D">
        <w:rPr>
          <w:b/>
          <w:bCs/>
          <w:w w:val="110"/>
          <w:u w:val="single"/>
        </w:rPr>
        <w:t>Vidyalayas</w:t>
      </w:r>
      <w:proofErr w:type="spellEnd"/>
      <w:r w:rsidRPr="00E1087D">
        <w:rPr>
          <w:b/>
          <w:bCs/>
          <w:w w:val="110"/>
          <w:u w:val="single"/>
        </w:rPr>
        <w:t xml:space="preserve"> No.1 AFS Adampur physically</w:t>
      </w:r>
      <w:r>
        <w:rPr>
          <w:w w:val="110"/>
        </w:rPr>
        <w:t xml:space="preserve"> to avoid gathering. All information regarding Admission, Registration form will be available on Vidyalaya/KVS (HQ) website under Announcement as well as Academics/</w:t>
      </w:r>
      <w:proofErr w:type="spellStart"/>
      <w:r>
        <w:rPr>
          <w:w w:val="110"/>
        </w:rPr>
        <w:t>AdmissionDetail</w:t>
      </w:r>
      <w:proofErr w:type="spellEnd"/>
      <w:r>
        <w:rPr>
          <w:w w:val="110"/>
        </w:rPr>
        <w:t xml:space="preserve"> section.</w:t>
      </w:r>
    </w:p>
    <w:p w:rsidR="00CB1C16" w:rsidRDefault="00CB1C16" w:rsidP="00CB1C16">
      <w:pPr>
        <w:pStyle w:val="BodyText"/>
        <w:spacing w:before="156" w:line="266" w:lineRule="auto"/>
        <w:rPr>
          <w:rStyle w:val="Hyperlink"/>
          <w:w w:val="110"/>
          <w:u w:color="0563C1"/>
        </w:rPr>
      </w:pPr>
      <w:r>
        <w:rPr>
          <w:w w:val="110"/>
        </w:rPr>
        <w:t>For Class II and above, kindly fill the Registration form</w:t>
      </w:r>
      <w:r w:rsidR="00395183">
        <w:rPr>
          <w:w w:val="110"/>
        </w:rPr>
        <w:t xml:space="preserve"> </w:t>
      </w:r>
      <w:r>
        <w:rPr>
          <w:w w:val="110"/>
        </w:rPr>
        <w:t>(Available on Vidyalaya Website), Scan it and send it through email only to (</w:t>
      </w:r>
      <w:r w:rsidRPr="008C326C">
        <w:rPr>
          <w:rFonts w:cstheme="minorHAnsi"/>
          <w:b/>
          <w:bCs/>
          <w:sz w:val="24"/>
          <w:szCs w:val="24"/>
          <w:lang w:bidi="hi-IN"/>
        </w:rPr>
        <w:t>kv1afsadmn2021@gmail.com</w:t>
      </w:r>
      <w:r>
        <w:rPr>
          <w:rFonts w:cstheme="minorHAnsi"/>
          <w:b/>
          <w:bCs/>
          <w:sz w:val="24"/>
          <w:szCs w:val="24"/>
          <w:lang w:bidi="hi-IN"/>
        </w:rPr>
        <w:t>)</w:t>
      </w:r>
      <w:r>
        <w:rPr>
          <w:w w:val="110"/>
        </w:rPr>
        <w:t>.</w:t>
      </w:r>
      <w:r w:rsidR="00F84E51" w:rsidRPr="00F84E51">
        <w:rPr>
          <w:w w:val="110"/>
        </w:rPr>
        <w:t xml:space="preserve"> </w:t>
      </w:r>
      <w:r w:rsidR="00F84E51">
        <w:rPr>
          <w:w w:val="110"/>
        </w:rPr>
        <w:t>Admission Guideline available on the Website (</w:t>
      </w:r>
      <w:hyperlink r:id="rId5" w:history="1">
        <w:r w:rsidR="00F84E51" w:rsidRPr="00C1116A">
          <w:rPr>
            <w:rStyle w:val="Hyperlink"/>
            <w:w w:val="110"/>
            <w:u w:color="0563C1"/>
          </w:rPr>
          <w:t>https://kvsangathan.nic.in</w:t>
        </w:r>
      </w:hyperlink>
      <w:r w:rsidR="00F84E51">
        <w:rPr>
          <w:color w:val="0563C1"/>
          <w:w w:val="110"/>
          <w:u w:val="single" w:color="0563C1"/>
        </w:rPr>
        <w:t xml:space="preserve"> </w:t>
      </w:r>
      <w:r w:rsidR="00F84E51" w:rsidRPr="00E1087D">
        <w:rPr>
          <w:w w:val="110"/>
        </w:rPr>
        <w:t>and on</w:t>
      </w:r>
      <w:r w:rsidR="00F84E51">
        <w:rPr>
          <w:color w:val="0563C1"/>
          <w:w w:val="110"/>
          <w:u w:val="single" w:color="0563C1"/>
        </w:rPr>
        <w:t xml:space="preserve"> </w:t>
      </w:r>
      <w:hyperlink r:id="rId6" w:history="1">
        <w:r w:rsidR="00F84E51" w:rsidRPr="00E1087D">
          <w:rPr>
            <w:rStyle w:val="Hyperlink"/>
            <w:w w:val="110"/>
            <w:u w:color="0563C1"/>
          </w:rPr>
          <w:t>https://no1adampur.kvs.ac.in/</w:t>
        </w:r>
      </w:hyperlink>
    </w:p>
    <w:p w:rsidR="00F84E51" w:rsidRPr="000E4695" w:rsidRDefault="00F84E51" w:rsidP="00CB1C16">
      <w:pPr>
        <w:pStyle w:val="BodyText"/>
        <w:spacing w:before="156" w:line="266" w:lineRule="auto"/>
        <w:rPr>
          <w:rStyle w:val="Hyperlink"/>
          <w:b/>
          <w:bCs/>
          <w:color w:val="000000" w:themeColor="text1"/>
          <w:w w:val="110"/>
          <w:u w:val="none"/>
        </w:rPr>
      </w:pPr>
      <w:r w:rsidRPr="000E4695">
        <w:rPr>
          <w:rStyle w:val="Hyperlink"/>
          <w:b/>
          <w:bCs/>
          <w:color w:val="000000" w:themeColor="text1"/>
          <w:w w:val="110"/>
          <w:u w:val="none"/>
        </w:rPr>
        <w:t>Seats remain unfilled in round –I</w:t>
      </w:r>
    </w:p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</w:tblPr>
      <w:tblGrid>
        <w:gridCol w:w="2766"/>
        <w:gridCol w:w="2839"/>
        <w:gridCol w:w="3461"/>
      </w:tblGrid>
      <w:tr w:rsidR="00F84E51" w:rsidTr="00F84E51">
        <w:tc>
          <w:tcPr>
            <w:tcW w:w="2766" w:type="dxa"/>
          </w:tcPr>
          <w:p w:rsidR="00F84E51" w:rsidRPr="000E4695" w:rsidRDefault="00F84E51" w:rsidP="00CB1C16">
            <w:pPr>
              <w:pStyle w:val="BodyText"/>
              <w:spacing w:before="156" w:line="266" w:lineRule="auto"/>
              <w:ind w:left="0"/>
              <w:rPr>
                <w:b/>
                <w:bCs/>
                <w:color w:val="000000" w:themeColor="text1"/>
              </w:rPr>
            </w:pPr>
            <w:r w:rsidRPr="000E4695">
              <w:rPr>
                <w:b/>
                <w:bCs/>
                <w:color w:val="000000" w:themeColor="text1"/>
              </w:rPr>
              <w:t xml:space="preserve">Class </w:t>
            </w:r>
          </w:p>
        </w:tc>
        <w:tc>
          <w:tcPr>
            <w:tcW w:w="2839" w:type="dxa"/>
          </w:tcPr>
          <w:p w:rsidR="00F84E51" w:rsidRPr="000E4695" w:rsidRDefault="00F84E51" w:rsidP="00CB1C16">
            <w:pPr>
              <w:pStyle w:val="BodyText"/>
              <w:spacing w:before="156" w:line="266" w:lineRule="auto"/>
              <w:ind w:left="0"/>
              <w:rPr>
                <w:b/>
                <w:bCs/>
                <w:color w:val="000000" w:themeColor="text1"/>
              </w:rPr>
            </w:pPr>
            <w:r w:rsidRPr="000E4695">
              <w:rPr>
                <w:b/>
                <w:bCs/>
                <w:color w:val="000000" w:themeColor="text1"/>
              </w:rPr>
              <w:t>ST seats remain unfilled</w:t>
            </w:r>
          </w:p>
        </w:tc>
        <w:tc>
          <w:tcPr>
            <w:tcW w:w="3461" w:type="dxa"/>
          </w:tcPr>
          <w:p w:rsidR="00F84E51" w:rsidRPr="000E4695" w:rsidRDefault="00F84E51" w:rsidP="00CB1C16">
            <w:pPr>
              <w:pStyle w:val="BodyText"/>
              <w:spacing w:before="156" w:line="266" w:lineRule="auto"/>
              <w:ind w:left="0"/>
              <w:rPr>
                <w:b/>
                <w:bCs/>
                <w:color w:val="000000" w:themeColor="text1"/>
              </w:rPr>
            </w:pPr>
            <w:r w:rsidRPr="000E4695">
              <w:rPr>
                <w:b/>
                <w:bCs/>
                <w:color w:val="000000" w:themeColor="text1"/>
              </w:rPr>
              <w:t>OBC-NCL seats remain unfilled</w:t>
            </w:r>
          </w:p>
        </w:tc>
      </w:tr>
      <w:tr w:rsidR="00F84E51" w:rsidTr="00DF127C">
        <w:tc>
          <w:tcPr>
            <w:tcW w:w="2766" w:type="dxa"/>
          </w:tcPr>
          <w:p w:rsidR="00F84E51" w:rsidRDefault="00F84E51" w:rsidP="00DF127C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2839" w:type="dxa"/>
          </w:tcPr>
          <w:p w:rsidR="00F84E51" w:rsidRDefault="00F84E51" w:rsidP="00DF127C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3461" w:type="dxa"/>
          </w:tcPr>
          <w:p w:rsidR="00F84E51" w:rsidRDefault="00F84E51" w:rsidP="00DF127C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</w:p>
        </w:tc>
      </w:tr>
      <w:tr w:rsidR="00F84E51" w:rsidTr="00DF127C">
        <w:tc>
          <w:tcPr>
            <w:tcW w:w="2766" w:type="dxa"/>
          </w:tcPr>
          <w:p w:rsidR="00F84E51" w:rsidRDefault="00F84E51" w:rsidP="00DF127C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</w:p>
        </w:tc>
        <w:tc>
          <w:tcPr>
            <w:tcW w:w="2839" w:type="dxa"/>
          </w:tcPr>
          <w:p w:rsidR="00F84E51" w:rsidRDefault="00F84E51" w:rsidP="00DF127C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NIL</w:t>
            </w:r>
          </w:p>
        </w:tc>
        <w:tc>
          <w:tcPr>
            <w:tcW w:w="3461" w:type="dxa"/>
          </w:tcPr>
          <w:p w:rsidR="00F84E51" w:rsidRDefault="00F84E51" w:rsidP="00DF127C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</w:tr>
      <w:tr w:rsidR="00F84E51" w:rsidTr="00DF127C">
        <w:tc>
          <w:tcPr>
            <w:tcW w:w="2766" w:type="dxa"/>
          </w:tcPr>
          <w:p w:rsidR="00F84E51" w:rsidRDefault="00F84E51" w:rsidP="00DF127C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</w:p>
        </w:tc>
        <w:tc>
          <w:tcPr>
            <w:tcW w:w="2839" w:type="dxa"/>
          </w:tcPr>
          <w:p w:rsidR="00F84E51" w:rsidRDefault="00F84E51" w:rsidP="00DF127C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NIL</w:t>
            </w:r>
          </w:p>
        </w:tc>
        <w:tc>
          <w:tcPr>
            <w:tcW w:w="3461" w:type="dxa"/>
          </w:tcPr>
          <w:p w:rsidR="00F84E51" w:rsidRDefault="00F84E51" w:rsidP="00DF127C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</w:tr>
      <w:tr w:rsidR="00F84E51" w:rsidTr="00DF127C">
        <w:tc>
          <w:tcPr>
            <w:tcW w:w="2766" w:type="dxa"/>
          </w:tcPr>
          <w:p w:rsidR="00F84E51" w:rsidRDefault="00F84E51" w:rsidP="00DF127C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VII</w:t>
            </w:r>
          </w:p>
        </w:tc>
        <w:tc>
          <w:tcPr>
            <w:tcW w:w="2839" w:type="dxa"/>
          </w:tcPr>
          <w:p w:rsidR="00F84E51" w:rsidRDefault="00F84E51" w:rsidP="00DF127C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NIL</w:t>
            </w:r>
          </w:p>
        </w:tc>
        <w:tc>
          <w:tcPr>
            <w:tcW w:w="3461" w:type="dxa"/>
          </w:tcPr>
          <w:p w:rsidR="00F84E51" w:rsidRDefault="00F84E51" w:rsidP="00DF127C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</w:tr>
    </w:tbl>
    <w:p w:rsidR="00F84E51" w:rsidRPr="000E4695" w:rsidRDefault="000E4695" w:rsidP="00CB1C16">
      <w:pPr>
        <w:pStyle w:val="BodyText"/>
        <w:spacing w:before="156" w:line="266" w:lineRule="auto"/>
        <w:rPr>
          <w:b/>
          <w:bCs/>
          <w:color w:val="000000" w:themeColor="text1"/>
        </w:rPr>
      </w:pPr>
      <w:r w:rsidRPr="000E4695">
        <w:rPr>
          <w:b/>
          <w:bCs/>
          <w:color w:val="000000" w:themeColor="text1"/>
          <w:u w:val="single"/>
        </w:rPr>
        <w:t>NOTE:</w:t>
      </w:r>
      <w:r>
        <w:rPr>
          <w:b/>
          <w:bCs/>
          <w:color w:val="000000" w:themeColor="text1"/>
          <w:u w:val="single"/>
        </w:rPr>
        <w:t xml:space="preserve"> </w:t>
      </w:r>
      <w:r w:rsidR="00395183">
        <w:rPr>
          <w:b/>
          <w:bCs/>
          <w:color w:val="000000" w:themeColor="text1"/>
          <w:u w:val="single"/>
        </w:rPr>
        <w:t>Display of admission list on 03.05.2021 at 04:00 PM</w:t>
      </w:r>
    </w:p>
    <w:p w:rsidR="00CB1C16" w:rsidRDefault="00CB1C16" w:rsidP="00CB1C16"/>
    <w:p w:rsidR="00CB1C16" w:rsidRDefault="00CB1C16" w:rsidP="00CB1C16"/>
    <w:p w:rsidR="00CB1C16" w:rsidRPr="008C326C" w:rsidRDefault="00CB1C16" w:rsidP="00CB1C16">
      <w:pPr>
        <w:spacing w:line="360" w:lineRule="auto"/>
        <w:rPr>
          <w:rFonts w:cstheme="minorHAnsi"/>
          <w:sz w:val="24"/>
          <w:szCs w:val="24"/>
        </w:rPr>
      </w:pPr>
      <w:r w:rsidRPr="008C326C">
        <w:rPr>
          <w:rFonts w:cstheme="minorHAnsi"/>
          <w:b/>
          <w:bCs/>
          <w:sz w:val="24"/>
          <w:szCs w:val="24"/>
        </w:rPr>
        <w:t>Vidyalaya Contact No</w:t>
      </w:r>
      <w:proofErr w:type="gramStart"/>
      <w:r w:rsidRPr="008C326C">
        <w:rPr>
          <w:rFonts w:cstheme="minorHAnsi"/>
          <w:b/>
          <w:bCs/>
          <w:sz w:val="24"/>
          <w:szCs w:val="24"/>
        </w:rPr>
        <w:t>:-</w:t>
      </w:r>
      <w:proofErr w:type="gramEnd"/>
      <w:r w:rsidRPr="008C326C">
        <w:rPr>
          <w:rFonts w:cstheme="minorHAnsi"/>
          <w:sz w:val="24"/>
          <w:szCs w:val="24"/>
        </w:rPr>
        <w:t xml:space="preserve"> 0181-2751095/2750910</w:t>
      </w:r>
    </w:p>
    <w:p w:rsidR="00DF127C" w:rsidRDefault="00CB1C16" w:rsidP="00CB1C16">
      <w:pPr>
        <w:spacing w:line="360" w:lineRule="auto"/>
        <w:rPr>
          <w:rFonts w:cstheme="minorBidi" w:hint="cs"/>
          <w:b/>
          <w:bCs/>
          <w:sz w:val="24"/>
          <w:szCs w:val="21"/>
          <w:lang w:bidi="hi-IN"/>
        </w:rPr>
      </w:pPr>
      <w:proofErr w:type="spellStart"/>
      <w:r w:rsidRPr="008C326C">
        <w:rPr>
          <w:rFonts w:cstheme="minorHAnsi"/>
          <w:b/>
          <w:bCs/>
          <w:sz w:val="24"/>
          <w:szCs w:val="24"/>
        </w:rPr>
        <w:t>EMailID</w:t>
      </w:r>
      <w:proofErr w:type="spellEnd"/>
      <w:proofErr w:type="gramStart"/>
      <w:r w:rsidRPr="008C326C">
        <w:rPr>
          <w:rFonts w:cstheme="minorHAnsi"/>
          <w:b/>
          <w:bCs/>
          <w:sz w:val="24"/>
          <w:szCs w:val="24"/>
        </w:rPr>
        <w:t>:-</w:t>
      </w:r>
      <w:proofErr w:type="gramEnd"/>
      <w:r w:rsidRPr="008C326C">
        <w:rPr>
          <w:rFonts w:cstheme="minorHAnsi"/>
          <w:sz w:val="24"/>
          <w:szCs w:val="24"/>
        </w:rPr>
        <w:t xml:space="preserve"> </w:t>
      </w:r>
      <w:r w:rsidR="00DF127C" w:rsidRPr="008C326C">
        <w:rPr>
          <w:rFonts w:cstheme="minorHAnsi"/>
          <w:b/>
          <w:bCs/>
          <w:sz w:val="24"/>
          <w:szCs w:val="24"/>
          <w:lang w:bidi="hi-IN"/>
        </w:rPr>
        <w:t>kv1afsadmn2021@gmail.com</w:t>
      </w:r>
      <w:r w:rsidR="00DF127C" w:rsidRPr="008C326C">
        <w:rPr>
          <w:rFonts w:cstheme="minorHAnsi"/>
          <w:b/>
          <w:bCs/>
          <w:sz w:val="24"/>
          <w:szCs w:val="24"/>
        </w:rPr>
        <w:t xml:space="preserve"> </w:t>
      </w:r>
    </w:p>
    <w:p w:rsidR="00CB1C16" w:rsidRPr="008C326C" w:rsidRDefault="00CB1C16" w:rsidP="00CB1C1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C326C">
        <w:rPr>
          <w:rFonts w:cstheme="minorHAnsi"/>
          <w:b/>
          <w:bCs/>
          <w:sz w:val="24"/>
          <w:szCs w:val="24"/>
        </w:rPr>
        <w:t>Website</w:t>
      </w:r>
      <w:proofErr w:type="gramStart"/>
      <w:r w:rsidRPr="008C326C">
        <w:rPr>
          <w:rFonts w:cstheme="minorHAnsi"/>
          <w:b/>
          <w:bCs/>
          <w:sz w:val="24"/>
          <w:szCs w:val="24"/>
        </w:rPr>
        <w:t>:-</w:t>
      </w:r>
      <w:proofErr w:type="gramEnd"/>
      <w:r w:rsidRPr="008C326C">
        <w:rPr>
          <w:rFonts w:cstheme="minorHAnsi"/>
          <w:b/>
          <w:bCs/>
          <w:sz w:val="24"/>
          <w:szCs w:val="24"/>
        </w:rPr>
        <w:t xml:space="preserve"> </w:t>
      </w:r>
      <w:hyperlink r:id="rId7" w:history="1">
        <w:r w:rsidRPr="008C326C">
          <w:rPr>
            <w:rStyle w:val="Hyperlink"/>
            <w:rFonts w:cstheme="minorHAnsi"/>
            <w:b/>
            <w:bCs/>
            <w:sz w:val="24"/>
            <w:szCs w:val="24"/>
          </w:rPr>
          <w:t>https://no1adampur.kvs.ac.in/</w:t>
        </w:r>
      </w:hyperlink>
    </w:p>
    <w:p w:rsidR="00CB1C16" w:rsidRDefault="00CB1C16" w:rsidP="00CB1C16"/>
    <w:p w:rsidR="00CB1C16" w:rsidRDefault="00CB1C16" w:rsidP="00CB1C16"/>
    <w:p w:rsidR="00CB1C16" w:rsidRDefault="00CB1C16" w:rsidP="00CB1C16"/>
    <w:p w:rsidR="001D2FB9" w:rsidRDefault="00CB1C16" w:rsidP="0015253F">
      <w:pPr>
        <w:ind w:left="6480" w:firstLine="720"/>
      </w:pPr>
      <w:r>
        <w:t>(PRINCIPAL)</w:t>
      </w:r>
    </w:p>
    <w:sectPr w:rsidR="001D2FB9" w:rsidSect="000E469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6"/>
    <w:rsid w:val="00083CD1"/>
    <w:rsid w:val="000E4695"/>
    <w:rsid w:val="0015253F"/>
    <w:rsid w:val="00395183"/>
    <w:rsid w:val="005A74B5"/>
    <w:rsid w:val="00747C3D"/>
    <w:rsid w:val="007F3647"/>
    <w:rsid w:val="00996F19"/>
    <w:rsid w:val="00CB1C16"/>
    <w:rsid w:val="00DF127C"/>
    <w:rsid w:val="00F0163E"/>
    <w:rsid w:val="00F325A4"/>
    <w:rsid w:val="00F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C1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CB1C16"/>
    <w:pPr>
      <w:spacing w:before="84"/>
      <w:ind w:left="2446" w:right="2015" w:hanging="1865"/>
      <w:outlineLvl w:val="0"/>
    </w:pPr>
    <w:rPr>
      <w:rFonts w:ascii="Bookman Uralic" w:eastAsia="Bookman Uralic" w:hAnsi="Bookman Uralic" w:cs="Bookman Uralic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1C16"/>
    <w:rPr>
      <w:rFonts w:ascii="Bookman Uralic" w:eastAsia="Bookman Uralic" w:hAnsi="Bookman Uralic" w:cs="Bookman Uralic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B1C16"/>
    <w:pPr>
      <w:spacing w:before="160"/>
      <w:ind w:left="109" w:right="107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CB1C16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CB1C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C1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CB1C16"/>
    <w:pPr>
      <w:spacing w:before="84"/>
      <w:ind w:left="2446" w:right="2015" w:hanging="1865"/>
      <w:outlineLvl w:val="0"/>
    </w:pPr>
    <w:rPr>
      <w:rFonts w:ascii="Bookman Uralic" w:eastAsia="Bookman Uralic" w:hAnsi="Bookman Uralic" w:cs="Bookman Uralic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1C16"/>
    <w:rPr>
      <w:rFonts w:ascii="Bookman Uralic" w:eastAsia="Bookman Uralic" w:hAnsi="Bookman Uralic" w:cs="Bookman Uralic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B1C16"/>
    <w:pPr>
      <w:spacing w:before="160"/>
      <w:ind w:left="109" w:right="107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CB1C16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CB1C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1adampur.kvs.ac.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1adampur.kvs.ac.in/" TargetMode="External"/><Relationship Id="rId5" Type="http://schemas.openxmlformats.org/officeDocument/2006/relationships/hyperlink" Target="https://kvsangathan.ni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office</cp:lastModifiedBy>
  <cp:revision>3</cp:revision>
  <cp:lastPrinted>2021-04-27T08:44:00Z</cp:lastPrinted>
  <dcterms:created xsi:type="dcterms:W3CDTF">2021-04-27T08:45:00Z</dcterms:created>
  <dcterms:modified xsi:type="dcterms:W3CDTF">2021-04-27T08:58:00Z</dcterms:modified>
</cp:coreProperties>
</file>